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D4AED" w:rsidRPr="000D4AED" w:rsidRDefault="000D4AED" w:rsidP="000D4AED">
      <w:pPr>
        <w:shd w:val="clear" w:color="auto" w:fill="FFFFFF"/>
        <w:spacing w:before="120" w:after="0" w:line="312" w:lineRule="atLeast"/>
        <w:jc w:val="center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0D4AED">
        <w:rPr>
          <w:rFonts w:ascii="Arial" w:eastAsia="Times New Roman" w:hAnsi="Arial" w:cs="Arial"/>
          <w:b/>
          <w:bCs/>
          <w:color w:val="000000"/>
          <w:sz w:val="19"/>
          <w:szCs w:val="19"/>
          <w:u w:val="single"/>
          <w:lang w:eastAsia="cs-CZ"/>
        </w:rPr>
        <w:t>Obec Svatá</w:t>
      </w:r>
    </w:p>
    <w:p w:rsidR="000D4AED" w:rsidRPr="000D4AED" w:rsidRDefault="000D4AED" w:rsidP="000D4AED">
      <w:pPr>
        <w:shd w:val="clear" w:color="auto" w:fill="FFFFFF"/>
        <w:spacing w:before="120" w:after="0" w:line="312" w:lineRule="atLeast"/>
        <w:jc w:val="center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0D4AED"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  <w:t>Svatá 40, 267 51 Zdice</w:t>
      </w:r>
    </w:p>
    <w:p w:rsidR="000D4AED" w:rsidRPr="000D4AED" w:rsidRDefault="000D4AED" w:rsidP="000D4AED">
      <w:pPr>
        <w:shd w:val="clear" w:color="auto" w:fill="FFFFFF"/>
        <w:spacing w:before="120" w:after="0" w:line="312" w:lineRule="atLeast"/>
        <w:jc w:val="center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0D4AED"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  <w:t>IČO: 00233846</w:t>
      </w:r>
    </w:p>
    <w:p w:rsidR="000D4AED" w:rsidRPr="000D4AED" w:rsidRDefault="000D4AED" w:rsidP="000D4AED">
      <w:pPr>
        <w:shd w:val="clear" w:color="auto" w:fill="FFFFFF"/>
        <w:spacing w:before="120" w:after="0" w:line="312" w:lineRule="atLeast"/>
        <w:jc w:val="center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0D4AED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 </w:t>
      </w:r>
    </w:p>
    <w:p w:rsidR="000D4AED" w:rsidRPr="000D4AED" w:rsidRDefault="000D4AED" w:rsidP="000D4AED">
      <w:pPr>
        <w:shd w:val="clear" w:color="auto" w:fill="FFFFFF"/>
        <w:spacing w:before="120"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0D4AED"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cs-CZ"/>
        </w:rPr>
        <w:t>VEŘEJNÁ VYHLÁŠKA</w:t>
      </w:r>
    </w:p>
    <w:p w:rsidR="000D4AED" w:rsidRPr="000D4AED" w:rsidRDefault="000D4AED" w:rsidP="000D4AED">
      <w:pPr>
        <w:shd w:val="clear" w:color="auto" w:fill="FFFFFF"/>
        <w:spacing w:before="120"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0D4AED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O Z N Á M E N Í</w:t>
      </w:r>
    </w:p>
    <w:p w:rsidR="000D4AED" w:rsidRPr="000D4AED" w:rsidRDefault="000D4AED" w:rsidP="000D4AED">
      <w:pPr>
        <w:shd w:val="clear" w:color="auto" w:fill="FFFFFF"/>
        <w:spacing w:before="120"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0D4AED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 </w:t>
      </w:r>
    </w:p>
    <w:p w:rsidR="000D4AED" w:rsidRPr="000D4AED" w:rsidRDefault="000D4AED" w:rsidP="000D4AED">
      <w:pPr>
        <w:shd w:val="clear" w:color="auto" w:fill="FFFFFF"/>
        <w:spacing w:before="120"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0D4AED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 </w:t>
      </w:r>
    </w:p>
    <w:p w:rsidR="000D4AED" w:rsidRPr="000D4AED" w:rsidRDefault="000D4AED" w:rsidP="000D4AED">
      <w:pPr>
        <w:shd w:val="clear" w:color="auto" w:fill="FFFFFF"/>
        <w:spacing w:before="120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0D4AED">
        <w:rPr>
          <w:rFonts w:ascii="Arial" w:eastAsia="Times New Roman" w:hAnsi="Arial" w:cs="Arial"/>
          <w:caps/>
          <w:color w:val="000000"/>
          <w:lang w:eastAsia="cs-CZ"/>
        </w:rPr>
        <w:t>  </w:t>
      </w:r>
      <w:r w:rsidRPr="000D4AED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Zastupitelstvo </w:t>
      </w:r>
      <w:proofErr w:type="gramStart"/>
      <w:r w:rsidRPr="000D4AED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obce  Svatá</w:t>
      </w:r>
      <w:proofErr w:type="gramEnd"/>
      <w:r w:rsidRPr="000D4AED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 jako příslušný orgán v souladu s ustanovením § 6 odst. 5 písm. c) zákona č.183/2006 Sb., o územním plánování a stavebním řádu v platném znění (stavební zákon)</w:t>
      </w:r>
    </w:p>
    <w:p w:rsidR="000D4AED" w:rsidRPr="000D4AED" w:rsidRDefault="000D4AED" w:rsidP="000D4AED">
      <w:pPr>
        <w:shd w:val="clear" w:color="auto" w:fill="FFFFFF"/>
        <w:spacing w:before="120"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0D4AED"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  <w:t>oznamuje</w:t>
      </w:r>
    </w:p>
    <w:p w:rsidR="000D4AED" w:rsidRPr="000D4AED" w:rsidRDefault="000D4AED" w:rsidP="000D4AED">
      <w:pPr>
        <w:shd w:val="clear" w:color="auto" w:fill="FFFFFF"/>
        <w:spacing w:before="120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0D4AED"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  <w:t> </w:t>
      </w:r>
    </w:p>
    <w:p w:rsidR="000D4AED" w:rsidRPr="000D4AED" w:rsidRDefault="000D4AED" w:rsidP="000D4AED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0D4AED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podle § 173 odst. 1 zákona č. 500/2004 Sb., správní řád, </w:t>
      </w:r>
      <w:proofErr w:type="gramStart"/>
      <w:r w:rsidRPr="000D4AED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že  opatřením</w:t>
      </w:r>
      <w:proofErr w:type="gramEnd"/>
      <w:r w:rsidRPr="000D4AED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 obecné povahy vydává</w:t>
      </w:r>
    </w:p>
    <w:p w:rsidR="000D4AED" w:rsidRPr="000D4AED" w:rsidRDefault="000D4AED" w:rsidP="000D4AED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0D4AED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 </w:t>
      </w:r>
    </w:p>
    <w:p w:rsidR="000D4AED" w:rsidRPr="000D4AED" w:rsidRDefault="000D4AED" w:rsidP="000D4AED">
      <w:pPr>
        <w:shd w:val="clear" w:color="auto" w:fill="FFFFFF"/>
        <w:spacing w:before="120"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0D4AED">
        <w:rPr>
          <w:rFonts w:ascii="Arial" w:eastAsia="Times New Roman" w:hAnsi="Arial" w:cs="Arial"/>
          <w:b/>
          <w:bCs/>
          <w:color w:val="000000"/>
          <w:sz w:val="32"/>
          <w:szCs w:val="32"/>
          <w:lang w:eastAsia="cs-CZ"/>
        </w:rPr>
        <w:t xml:space="preserve">Územní </w:t>
      </w:r>
      <w:proofErr w:type="gramStart"/>
      <w:r w:rsidRPr="000D4AED">
        <w:rPr>
          <w:rFonts w:ascii="Arial" w:eastAsia="Times New Roman" w:hAnsi="Arial" w:cs="Arial"/>
          <w:b/>
          <w:bCs/>
          <w:color w:val="000000"/>
          <w:sz w:val="32"/>
          <w:szCs w:val="32"/>
          <w:lang w:eastAsia="cs-CZ"/>
        </w:rPr>
        <w:t>plán  Svatá</w:t>
      </w:r>
      <w:proofErr w:type="gramEnd"/>
    </w:p>
    <w:p w:rsidR="000D4AED" w:rsidRPr="000D4AED" w:rsidRDefault="000D4AED" w:rsidP="000D4AED">
      <w:pPr>
        <w:shd w:val="clear" w:color="auto" w:fill="FFFFFF"/>
        <w:spacing w:before="120"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0D4AED">
        <w:rPr>
          <w:rFonts w:ascii="Arial" w:eastAsia="Times New Roman" w:hAnsi="Arial" w:cs="Arial"/>
          <w:b/>
          <w:bCs/>
          <w:color w:val="000000"/>
          <w:sz w:val="32"/>
          <w:szCs w:val="32"/>
          <w:lang w:eastAsia="cs-CZ"/>
        </w:rPr>
        <w:t> </w:t>
      </w:r>
    </w:p>
    <w:p w:rsidR="000D4AED" w:rsidRPr="000D4AED" w:rsidRDefault="000D4AED" w:rsidP="000D4AED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0D4AED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O vydání územního plánu Svatá opatřením obecné povahy rozhodlo Zastupitelstvo obce Svatá svým usnesením č. 3/</w:t>
      </w:r>
      <w:proofErr w:type="gramStart"/>
      <w:r w:rsidRPr="000D4AED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2009  ze</w:t>
      </w:r>
      <w:proofErr w:type="gramEnd"/>
      <w:r w:rsidRPr="000D4AED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 dne  20. května 2009.</w:t>
      </w:r>
    </w:p>
    <w:p w:rsidR="000D4AED" w:rsidRPr="000D4AED" w:rsidRDefault="000D4AED" w:rsidP="000D4AED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0D4AED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Do opatření obecné povahy může každý nahlédnout u správního orgánu, který opatření obecné povahy vydal.</w:t>
      </w:r>
    </w:p>
    <w:p w:rsidR="000D4AED" w:rsidRPr="000D4AED" w:rsidRDefault="000D4AED" w:rsidP="000D4AED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0D4AED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Toto oznámení bude vyvěšeno po dobu 15 dnů na úřední desce </w:t>
      </w:r>
      <w:proofErr w:type="gramStart"/>
      <w:r w:rsidRPr="000D4AED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obce  Svatá</w:t>
      </w:r>
      <w:proofErr w:type="gramEnd"/>
      <w:r w:rsidRPr="000D4AED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.</w:t>
      </w:r>
    </w:p>
    <w:p w:rsidR="000D4AED" w:rsidRPr="000D4AED" w:rsidRDefault="000D4AED" w:rsidP="000D4AED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0D4AED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Opatření obecné povahy bude po jeho vydání k nahlédnutí na Obecním úřadu </w:t>
      </w:r>
      <w:proofErr w:type="gramStart"/>
      <w:r w:rsidRPr="000D4AED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Svatá</w:t>
      </w:r>
      <w:proofErr w:type="gramEnd"/>
      <w:r w:rsidRPr="000D4AED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 a na Městském úřadu Beroun, Odbor územního plánování a regionálního rozvoje, Husovo náměstí 68, Beroun - Centrum (úřad územního plánování).</w:t>
      </w:r>
    </w:p>
    <w:p w:rsidR="000D4AED" w:rsidRPr="000D4AED" w:rsidRDefault="000D4AED" w:rsidP="000D4AED">
      <w:pPr>
        <w:shd w:val="clear" w:color="auto" w:fill="FFFFFF"/>
        <w:spacing w:before="240"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0D4AED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Opatření obecné povahy k územního plánu </w:t>
      </w:r>
      <w:proofErr w:type="gramStart"/>
      <w:r w:rsidRPr="000D4AED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Svatá</w:t>
      </w:r>
      <w:proofErr w:type="gramEnd"/>
      <w:r w:rsidRPr="000D4AED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 nabývá účinnosti patnáctým dnem po dni vyvěšení veřejné vyhlášky.</w:t>
      </w:r>
    </w:p>
    <w:p w:rsidR="000D4AED" w:rsidRPr="000D4AED" w:rsidRDefault="000D4AED" w:rsidP="000D4A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0D4AE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0D4AED" w:rsidRPr="000D4AED" w:rsidRDefault="000D4AED" w:rsidP="000D4A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0D4AE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0D4AED" w:rsidRPr="000D4AED" w:rsidRDefault="000D4AED" w:rsidP="000D4AED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0D4AED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 </w:t>
      </w:r>
    </w:p>
    <w:p w:rsidR="000D4AED" w:rsidRPr="000D4AED" w:rsidRDefault="000D4AED" w:rsidP="000D4AED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0D4AED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 </w:t>
      </w:r>
    </w:p>
    <w:p w:rsidR="000D4AED" w:rsidRPr="000D4AED" w:rsidRDefault="000D4AED" w:rsidP="000D4AED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0D4AED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 </w:t>
      </w:r>
    </w:p>
    <w:p w:rsidR="000D4AED" w:rsidRPr="000D4AED" w:rsidRDefault="000D4AED" w:rsidP="000D4AED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0D4AED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                                                                                             </w:t>
      </w:r>
    </w:p>
    <w:p w:rsidR="000D4AED" w:rsidRPr="000D4AED" w:rsidRDefault="000D4AED" w:rsidP="000D4AED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0D4AED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………………………………………                            ………………………………………</w:t>
      </w:r>
    </w:p>
    <w:p w:rsidR="000D4AED" w:rsidRPr="000D4AED" w:rsidRDefault="000D4AED" w:rsidP="000D4AED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0D4AED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Mgr. Alexandra </w:t>
      </w:r>
      <w:proofErr w:type="gramStart"/>
      <w:r w:rsidRPr="000D4AED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Pavlišová - starostka</w:t>
      </w:r>
      <w:proofErr w:type="gramEnd"/>
      <w:r w:rsidRPr="000D4AED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                                 Iva </w:t>
      </w:r>
      <w:proofErr w:type="spellStart"/>
      <w:r w:rsidRPr="000D4AED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Meškanová</w:t>
      </w:r>
      <w:proofErr w:type="spellEnd"/>
      <w:r w:rsidRPr="000D4AED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 - místostarostka</w:t>
      </w:r>
    </w:p>
    <w:p w:rsidR="000D4AED" w:rsidRPr="000D4AED" w:rsidRDefault="000D4AED" w:rsidP="000D4AED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0D4AED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 </w:t>
      </w:r>
    </w:p>
    <w:p w:rsidR="000D4AED" w:rsidRPr="000D4AED" w:rsidRDefault="000D4AED" w:rsidP="000D4AED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0D4AED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 </w:t>
      </w:r>
    </w:p>
    <w:p w:rsidR="000D4AED" w:rsidRPr="000D4AED" w:rsidRDefault="000D4AED" w:rsidP="000D4AED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0D4AED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 </w:t>
      </w:r>
    </w:p>
    <w:p w:rsidR="000D4AED" w:rsidRPr="000D4AED" w:rsidRDefault="000D4AED" w:rsidP="000D4AED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0D4AED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 </w:t>
      </w:r>
    </w:p>
    <w:p w:rsidR="000D4AED" w:rsidRPr="000D4AED" w:rsidRDefault="000D4AED" w:rsidP="000D4AED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0D4AED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Vyvěšeno </w:t>
      </w:r>
      <w:proofErr w:type="gramStart"/>
      <w:r w:rsidRPr="000D4AED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dne:   </w:t>
      </w:r>
      <w:proofErr w:type="gramEnd"/>
      <w:r w:rsidRPr="000D4AED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                                                                        Sejmuto dne:</w:t>
      </w:r>
    </w:p>
    <w:p w:rsidR="000D4AED" w:rsidRPr="000D4AED" w:rsidRDefault="000D4AED" w:rsidP="000D4AED">
      <w:pPr>
        <w:shd w:val="clear" w:color="auto" w:fill="FFFFFF"/>
        <w:spacing w:before="120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0D4AED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 </w:t>
      </w:r>
    </w:p>
    <w:sectPr w:rsidR="000D4AED" w:rsidRPr="000D4A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AED"/>
    <w:rsid w:val="000D4AED"/>
    <w:rsid w:val="0057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2A4062-9C2C-4BDE-93A7-E4A826642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basedOn w:val="Normln"/>
    <w:rsid w:val="000D4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4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Kaščáková</dc:creator>
  <cp:keywords/>
  <dc:description/>
  <cp:lastModifiedBy>Kateřina Kaščáková</cp:lastModifiedBy>
  <cp:revision>1</cp:revision>
  <dcterms:created xsi:type="dcterms:W3CDTF">2020-07-29T19:00:00Z</dcterms:created>
  <dcterms:modified xsi:type="dcterms:W3CDTF">2020-07-29T19:01:00Z</dcterms:modified>
</cp:coreProperties>
</file>